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2023年河南省道路运输消防综合应急演练在舞钢市召开</w:t>
      </w:r>
    </w:p>
    <w:bookmarkEnd w:id="0"/>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32400" cy="3924300"/>
            <wp:effectExtent l="0" t="0" r="6350" b="0"/>
            <wp:docPr id="1" name="图片 1" descr="微信图片_2023082311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823111219"/>
                    <pic:cNvPicPr>
                      <a:picLocks noChangeAspect="1"/>
                    </pic:cNvPicPr>
                  </pic:nvPicPr>
                  <pic:blipFill>
                    <a:blip r:embed="rId4"/>
                    <a:stretch>
                      <a:fillRect/>
                    </a:stretch>
                  </pic:blipFill>
                  <pic:spPr>
                    <a:xfrm>
                      <a:off x="0" y="0"/>
                      <a:ext cx="5232400" cy="39243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8月23日上午，由河南省交通运输厅牵头主办的2023年河南省道路运输消防综合应急演练在朱兰汽车站站内举行。</w:t>
      </w:r>
      <w:r>
        <w:rPr>
          <w:rFonts w:hint="eastAsia" w:ascii="仿宋_GB2312" w:hAnsi="仿宋_GB2312" w:eastAsia="仿宋_GB2312" w:cs="仿宋_GB2312"/>
          <w:sz w:val="32"/>
          <w:szCs w:val="32"/>
        </w:rPr>
        <w:t>河南省交通运输厅安监处一级主任科员王现坤、省运输事业发展中心安全总监于保刚、省交通运输厅运管处干部赵俊超、省运输事业发展中心城乡客运处江港湾、省运输事业发展中心安全应急处张靖乐；平顶山市交通运输局党组成员、三级调研员李国标、市道路运输服务中心党委书记、主任张志伟、市交通运输局运输科科长王建峰、局安全监督科科长马鹏涛、市道路运输服务中心党委委员李国忠、安全科科长赵书恒；舞钢市副市长、公安局局长宋晓鹏、舞钢市交通运输局党组书记、局长张晓东、党组成员、副局长李天荣、张军伟、舞钢市道路运输服务中心主任黄红彦</w:t>
      </w:r>
      <w:r>
        <w:rPr>
          <w:rFonts w:hint="eastAsia" w:ascii="仿宋_GB2312" w:hAnsi="仿宋_GB2312" w:eastAsia="仿宋_GB2312" w:cs="仿宋_GB2312"/>
          <w:sz w:val="32"/>
          <w:szCs w:val="32"/>
          <w:lang w:eastAsia="zh-CN"/>
        </w:rPr>
        <w:t>莅临现场指导。</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32400" cy="3924300"/>
            <wp:effectExtent l="0" t="0" r="6350" b="0"/>
            <wp:docPr id="2" name="图片 2" descr="微信图片_2023082311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823111225"/>
                    <pic:cNvPicPr>
                      <a:picLocks noChangeAspect="1"/>
                    </pic:cNvPicPr>
                  </pic:nvPicPr>
                  <pic:blipFill>
                    <a:blip r:embed="rId5"/>
                    <a:stretch>
                      <a:fillRect/>
                    </a:stretch>
                  </pic:blipFill>
                  <pic:spPr>
                    <a:xfrm>
                      <a:off x="0" y="0"/>
                      <a:ext cx="5232400" cy="39243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32400" cy="3924300"/>
            <wp:effectExtent l="0" t="0" r="6350" b="0"/>
            <wp:docPr id="3" name="图片 3" descr="微信图片_2023082311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823111228"/>
                    <pic:cNvPicPr>
                      <a:picLocks noChangeAspect="1"/>
                    </pic:cNvPicPr>
                  </pic:nvPicPr>
                  <pic:blipFill>
                    <a:blip r:embed="rId6"/>
                    <a:stretch>
                      <a:fillRect/>
                    </a:stretch>
                  </pic:blipFill>
                  <pic:spPr>
                    <a:xfrm>
                      <a:off x="0" y="0"/>
                      <a:ext cx="5232400" cy="39243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演练通过视频回传与实地展示相结合的方式进行了客运站火灾处置、车辆高温自燃应急处置、车辆燃爆处置、车辆碰撞起火应急处置、反恐应急演练等科目，整个过程有条不紊，衔接紧密，措施得当，充分展现了我市交通运输应急队伍的协同配合、高效联动、科学处置的能力和水平，演练达到了预期目标，取得圆满成功。</w:t>
      </w:r>
      <w:r>
        <w:rPr>
          <w:rFonts w:hint="eastAsia" w:ascii="仿宋_GB2312" w:hAnsi="仿宋_GB2312" w:eastAsia="仿宋_GB2312" w:cs="仿宋_GB2312"/>
          <w:sz w:val="32"/>
          <w:szCs w:val="32"/>
        </w:rPr>
        <w:t>舞钢市应急管理局、公安局、卫健委、消防救援大队、钢城客运有限公司等</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120余人</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eastAsia="zh-CN"/>
        </w:rPr>
        <w:t>观摩学习。</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32400" cy="3924300"/>
            <wp:effectExtent l="0" t="0" r="6350" b="0"/>
            <wp:docPr id="4" name="图片 4" descr="微信图片_2023082311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823111222"/>
                    <pic:cNvPicPr>
                      <a:picLocks noChangeAspect="1"/>
                    </pic:cNvPicPr>
                  </pic:nvPicPr>
                  <pic:blipFill>
                    <a:blip r:embed="rId7"/>
                    <a:stretch>
                      <a:fillRect/>
                    </a:stretch>
                  </pic:blipFill>
                  <pic:spPr>
                    <a:xfrm>
                      <a:off x="0" y="0"/>
                      <a:ext cx="5232400" cy="39243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通过本次演练，检验交通运输系统综合应急救援预案的合理性、实操性、有效性，进一步</w:t>
      </w:r>
      <w:r>
        <w:rPr>
          <w:rFonts w:hint="eastAsia" w:ascii="仿宋_GB2312" w:hAnsi="仿宋_GB2312" w:eastAsia="仿宋_GB2312" w:cs="仿宋_GB2312"/>
          <w:sz w:val="32"/>
          <w:szCs w:val="32"/>
          <w:lang w:eastAsia="zh-CN"/>
        </w:rPr>
        <w:t>提</w:t>
      </w:r>
      <w:r>
        <w:rPr>
          <w:rFonts w:hint="eastAsia" w:ascii="仿宋_GB2312" w:hAnsi="仿宋_GB2312" w:eastAsia="仿宋_GB2312" w:cs="仿宋_GB2312"/>
          <w:sz w:val="32"/>
          <w:szCs w:val="32"/>
        </w:rPr>
        <w:t>高相关人员应急报告、应急处置、协调作战的能力。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NjNkNTdiY2QzYWZlMDVkNTQ2ZjgxNzBiNDVhZjIifQ=="/>
  </w:docVars>
  <w:rsids>
    <w:rsidRoot w:val="46CF3F51"/>
    <w:rsid w:val="46CF3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2023-08-23T07:14:00Z</dcterms:created>
  <dc:creator>北大软件</dc:creator>
  <cp:lastModifiedBy>北大软件</cp:lastModifiedBy>
  <dcterms:modified xsi:type="dcterms:W3CDTF">2023-08-23T08:07:24Z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6BC368B2FDC14EF9A703942A40DC2BEB_11</vt:lpwstr>
  </property>
</Properties>
</file>